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6D59" w14:textId="77777777" w:rsidR="00D36A4A" w:rsidRPr="00F447F3" w:rsidRDefault="00164453">
      <w:pPr>
        <w:rPr>
          <w:b/>
          <w:sz w:val="32"/>
          <w:szCs w:val="32"/>
          <w:u w:val="single"/>
        </w:rPr>
      </w:pPr>
      <w:r w:rsidRPr="00F447F3">
        <w:rPr>
          <w:b/>
          <w:sz w:val="32"/>
          <w:szCs w:val="32"/>
          <w:u w:val="single"/>
        </w:rPr>
        <w:t>MAT OG MATSERV</w:t>
      </w:r>
      <w:r w:rsidR="00D025A5">
        <w:rPr>
          <w:b/>
          <w:sz w:val="32"/>
          <w:szCs w:val="32"/>
          <w:u w:val="single"/>
        </w:rPr>
        <w:t>ER</w:t>
      </w:r>
      <w:r w:rsidRPr="00F447F3">
        <w:rPr>
          <w:b/>
          <w:sz w:val="32"/>
          <w:szCs w:val="32"/>
          <w:u w:val="single"/>
        </w:rPr>
        <w:t>ING I REINSVOLL BARNEHAGE</w:t>
      </w:r>
    </w:p>
    <w:p w14:paraId="424BCE57" w14:textId="77777777" w:rsidR="00D45C38" w:rsidRDefault="004A098F">
      <w:pPr>
        <w:rPr>
          <w:b/>
          <w:sz w:val="28"/>
          <w:szCs w:val="28"/>
          <w:u w:val="single"/>
        </w:rPr>
      </w:pPr>
      <w:r w:rsidRPr="004A098F">
        <w:rPr>
          <w:b/>
          <w:sz w:val="28"/>
          <w:szCs w:val="28"/>
        </w:rPr>
        <w:tab/>
      </w:r>
      <w:r w:rsidRPr="004A098F">
        <w:rPr>
          <w:b/>
          <w:sz w:val="28"/>
          <w:szCs w:val="28"/>
        </w:rPr>
        <w:tab/>
      </w:r>
      <w:r w:rsidRPr="004A098F">
        <w:rPr>
          <w:b/>
          <w:sz w:val="28"/>
          <w:szCs w:val="28"/>
        </w:rPr>
        <w:tab/>
      </w:r>
      <w:r w:rsidRPr="004A098F">
        <w:rPr>
          <w:b/>
          <w:sz w:val="28"/>
          <w:szCs w:val="28"/>
        </w:rPr>
        <w:tab/>
      </w:r>
      <w:r>
        <w:rPr>
          <w:rFonts w:ascii="Verdana" w:hAnsi="Verdana"/>
          <w:noProof/>
          <w:lang w:eastAsia="nb-NO"/>
        </w:rPr>
        <w:drawing>
          <wp:inline distT="0" distB="0" distL="0" distR="0" wp14:anchorId="60A8D403" wp14:editId="47DA516A">
            <wp:extent cx="1581150" cy="1079106"/>
            <wp:effectExtent l="19050" t="0" r="0" b="0"/>
            <wp:docPr id="2" name="Bilde 1" descr="Leksikon for frukt, grønnsaker, bær, poteter og nø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ksikon for frukt, grønnsaker, bær, poteter og nø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7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7C5BB" w14:textId="77777777" w:rsidR="00D45C38" w:rsidRDefault="00D45C38">
      <w:pPr>
        <w:rPr>
          <w:b/>
          <w:sz w:val="28"/>
          <w:szCs w:val="28"/>
          <w:u w:val="single"/>
        </w:rPr>
      </w:pPr>
    </w:p>
    <w:p w14:paraId="03A986E1" w14:textId="77777777" w:rsidR="00164453" w:rsidRPr="00555202" w:rsidRDefault="00164453" w:rsidP="00164453">
      <w:pPr>
        <w:pStyle w:val="CM16"/>
        <w:spacing w:after="240" w:line="240" w:lineRule="atLeast"/>
        <w:ind w:right="112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 xml:space="preserve">Barnehagen er en pedagogisk og helsefremmende institusjon. Barnehagens arbeid med helse, måltider, kosthold og hygiene er nedfelt i barnehageloven, rammeplan for barnehagens innhold og oppgaver og forskrift for miljørettet helsevern i barnehager og skoler. </w:t>
      </w:r>
    </w:p>
    <w:p w14:paraId="19A8279A" w14:textId="4D681848" w:rsidR="00164453" w:rsidRPr="00555202" w:rsidRDefault="00164453" w:rsidP="00164453">
      <w:pPr>
        <w:rPr>
          <w:i/>
        </w:rPr>
      </w:pPr>
      <w:r w:rsidRPr="00555202">
        <w:t xml:space="preserve">Sosial- og Helsedirektoratet har gitt ut et hefte som </w:t>
      </w:r>
      <w:proofErr w:type="gramStart"/>
      <w:r w:rsidRPr="00555202">
        <w:t xml:space="preserve">heter: </w:t>
      </w:r>
      <w:r w:rsidR="004D4ED4">
        <w:t xml:space="preserve">  </w:t>
      </w:r>
      <w:proofErr w:type="gramEnd"/>
      <w:r w:rsidR="004D4ED4">
        <w:t xml:space="preserve">                                                </w:t>
      </w:r>
      <w:r w:rsidRPr="00555202">
        <w:rPr>
          <w:i/>
        </w:rPr>
        <w:t>”Retningslinjer</w:t>
      </w:r>
      <w:r w:rsidR="009D2C9A">
        <w:rPr>
          <w:i/>
        </w:rPr>
        <w:t xml:space="preserve"> </w:t>
      </w:r>
      <w:r w:rsidRPr="00555202">
        <w:rPr>
          <w:i/>
        </w:rPr>
        <w:t>for mat og måltider i barnehagen.”</w:t>
      </w:r>
    </w:p>
    <w:p w14:paraId="63040BD2" w14:textId="77777777" w:rsidR="00164453" w:rsidRPr="00555202" w:rsidRDefault="00164453" w:rsidP="00164453">
      <w:pPr>
        <w:pStyle w:val="CM16"/>
        <w:spacing w:after="240" w:line="240" w:lineRule="atLeast"/>
        <w:ind w:right="112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 xml:space="preserve">Dette heftet inneholder helsemyndighetenes retningslinjer for mat og måltider i barnehagen. Retningslinjene er utformet som korte og konkrete punkter, med utfyllende informasjon til hvert punkt. </w:t>
      </w:r>
    </w:p>
    <w:p w14:paraId="2D465F11" w14:textId="77777777" w:rsidR="00F447F3" w:rsidRPr="00555202" w:rsidRDefault="00164453" w:rsidP="00164453">
      <w:r w:rsidRPr="00555202">
        <w:rPr>
          <w:color w:val="000000"/>
        </w:rPr>
        <w:t>Ved å følge retningslinjene for mat og måltider i barnehagen, vil barn i barnehage få et mat- og måltidstilbud som fremmer helse, trivsel, utvikling og læring.</w:t>
      </w:r>
      <w:r w:rsidR="00F447F3">
        <w:tab/>
      </w:r>
      <w:r w:rsidR="00F447F3">
        <w:tab/>
      </w:r>
      <w:r w:rsidR="00F447F3">
        <w:tab/>
      </w:r>
    </w:p>
    <w:p w14:paraId="7FB9D89A" w14:textId="77777777" w:rsidR="00164453" w:rsidRPr="00555202" w:rsidRDefault="00164453" w:rsidP="00164453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555202">
        <w:rPr>
          <w:rFonts w:ascii="Arial" w:hAnsi="Arial" w:cs="Arial"/>
          <w:sz w:val="28"/>
          <w:szCs w:val="28"/>
        </w:rPr>
        <w:t xml:space="preserve">MÅLTIDER </w:t>
      </w:r>
    </w:p>
    <w:p w14:paraId="17B78C73" w14:textId="77777777" w:rsidR="00164453" w:rsidRPr="00555202" w:rsidRDefault="00164453" w:rsidP="00164453">
      <w:pPr>
        <w:pStyle w:val="CM7"/>
        <w:jc w:val="both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 xml:space="preserve">Barnehagen bør: </w:t>
      </w:r>
    </w:p>
    <w:p w14:paraId="7793DF08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 xml:space="preserve">Legge til rette for minimum to faste, ernæringsmessig fullverdige måltider hver dag </w:t>
      </w: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med medbrakt eller servert mat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7EE02C24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 xml:space="preserve">Sette av god tid til hvert måltid, minimum 30 minutter til å spise, slik at barna får i seg </w:t>
      </w: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tilstrekkelig med mat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790A5331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 xml:space="preserve">Legge til rette for å kunne spise frokost for de barna som ikke har spist frokost </w:t>
      </w: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hjemme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1C267138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 xml:space="preserve">Ha maksimum 3 timer mellom hvert måltid. Noen barn, særlig de yngste, kan ha </w:t>
      </w: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behov for å spise oftere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09D232E9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Legge til rette for at de voksne tar aktivt del i måltidet og spiser sammen med barna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5FF7C5A5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Legge til rette for et godt fungerende og trivelig spisemiljø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3F664334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 xml:space="preserve">Sørge for god hygiene før og under måltidene og ved oppbevaring og tilberedning av </w:t>
      </w: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mat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512CE9D2" w14:textId="77777777" w:rsidR="00164453" w:rsidRPr="00555202" w:rsidRDefault="002213D9" w:rsidP="00164453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 xml:space="preserve">Ivareta måltidenes pedagogiske </w:t>
      </w:r>
      <w:proofErr w:type="gramStart"/>
      <w:r w:rsidR="00164453" w:rsidRPr="00555202">
        <w:rPr>
          <w:rFonts w:ascii="Arial" w:hAnsi="Arial" w:cs="Arial"/>
          <w:sz w:val="22"/>
          <w:szCs w:val="22"/>
        </w:rPr>
        <w:t xml:space="preserve">funksjon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43130584" w14:textId="77777777" w:rsidR="00164453" w:rsidRPr="00555202" w:rsidRDefault="00164453" w:rsidP="00164453">
      <w:pPr>
        <w:pStyle w:val="Default"/>
        <w:rPr>
          <w:rFonts w:ascii="Arial" w:hAnsi="Arial" w:cs="Arial"/>
          <w:sz w:val="20"/>
          <w:szCs w:val="20"/>
        </w:rPr>
      </w:pPr>
    </w:p>
    <w:p w14:paraId="4BC765D4" w14:textId="77777777" w:rsidR="00164453" w:rsidRPr="00555202" w:rsidRDefault="00164453" w:rsidP="00164453">
      <w:pPr>
        <w:pStyle w:val="Default"/>
        <w:rPr>
          <w:rFonts w:ascii="Arial" w:hAnsi="Arial" w:cs="Arial"/>
          <w:sz w:val="28"/>
          <w:szCs w:val="28"/>
        </w:rPr>
      </w:pPr>
      <w:r w:rsidRPr="00555202">
        <w:rPr>
          <w:rFonts w:ascii="Arial" w:hAnsi="Arial" w:cs="Arial"/>
          <w:sz w:val="28"/>
          <w:szCs w:val="28"/>
        </w:rPr>
        <w:t xml:space="preserve">MAT OG DRIKKE </w:t>
      </w:r>
    </w:p>
    <w:p w14:paraId="3B9A5DCB" w14:textId="77777777" w:rsidR="00164453" w:rsidRPr="00555202" w:rsidRDefault="002213D9" w:rsidP="00164453">
      <w:pPr>
        <w:pStyle w:val="Default"/>
        <w:spacing w:line="240" w:lineRule="atLeast"/>
        <w:ind w:firstLine="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="00164453" w:rsidRPr="00555202">
        <w:rPr>
          <w:rFonts w:ascii="Arial" w:hAnsi="Arial" w:cs="Arial"/>
          <w:sz w:val="22"/>
          <w:szCs w:val="22"/>
        </w:rPr>
        <w:t>Maten bør varieres over tid og gi varierte smaksopplevelser</w:t>
      </w:r>
      <w:r>
        <w:rPr>
          <w:rFonts w:ascii="Arial" w:hAnsi="Arial" w:cs="Arial"/>
          <w:sz w:val="22"/>
          <w:szCs w:val="22"/>
        </w:rPr>
        <w:t>.</w:t>
      </w:r>
      <w:r w:rsidR="00164453" w:rsidRPr="00555202">
        <w:rPr>
          <w:rFonts w:ascii="Arial" w:hAnsi="Arial" w:cs="Arial"/>
          <w:sz w:val="22"/>
          <w:szCs w:val="22"/>
        </w:rPr>
        <w:t xml:space="preserve"> </w:t>
      </w:r>
    </w:p>
    <w:p w14:paraId="2C0CFE2D" w14:textId="2D7855C7" w:rsidR="00164453" w:rsidRPr="00555202" w:rsidRDefault="00164453" w:rsidP="00164453">
      <w:pPr>
        <w:pStyle w:val="CM9"/>
        <w:ind w:left="282" w:hanging="283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>10.</w:t>
      </w:r>
      <w:r w:rsidR="00FD0087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 xml:space="preserve">Måltidene bør settes sammen av mat fra følgende tre grupper: Gruppe 1: Grovt brød, </w:t>
      </w:r>
      <w:r w:rsidR="00FD0087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 xml:space="preserve">grove kornprodukter, poteter, ris, pasta etc. Gruppe 2: Grønnsaker og frukt/bær 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 xml:space="preserve">Gruppe 3: Fisk, annen sjømat, kjøtt, ost, egg, erter, bønner, linser etc. </w:t>
      </w:r>
    </w:p>
    <w:p w14:paraId="097FDE7D" w14:textId="77777777" w:rsidR="00164453" w:rsidRPr="00555202" w:rsidRDefault="00164453" w:rsidP="00164453">
      <w:pPr>
        <w:pStyle w:val="CM1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>11.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>Plantemargarin og olje bør velges framfor smør og smørblandede margarintyper</w:t>
      </w:r>
      <w:r w:rsidR="002213D9">
        <w:rPr>
          <w:rFonts w:ascii="Arial" w:hAnsi="Arial"/>
          <w:color w:val="000000"/>
          <w:sz w:val="22"/>
          <w:szCs w:val="22"/>
        </w:rPr>
        <w:t>.</w:t>
      </w:r>
      <w:r w:rsidRPr="00555202">
        <w:rPr>
          <w:rFonts w:ascii="Arial" w:hAnsi="Arial"/>
          <w:color w:val="000000"/>
          <w:sz w:val="22"/>
          <w:szCs w:val="22"/>
        </w:rPr>
        <w:t xml:space="preserve"> </w:t>
      </w:r>
    </w:p>
    <w:p w14:paraId="09872898" w14:textId="70BF1210" w:rsidR="00164453" w:rsidRPr="00555202" w:rsidRDefault="00164453" w:rsidP="00164453">
      <w:pPr>
        <w:pStyle w:val="CM1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>12.</w:t>
      </w:r>
      <w:r w:rsidR="00FD0087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>Drikke til måltidene bør være skummet melk, ekstra lettmelk eller lettmelk</w:t>
      </w:r>
      <w:r w:rsidR="00447C30">
        <w:rPr>
          <w:rFonts w:ascii="Arial" w:hAnsi="Arial"/>
          <w:color w:val="000000"/>
          <w:sz w:val="22"/>
          <w:szCs w:val="22"/>
        </w:rPr>
        <w:t xml:space="preserve">. Barns bør </w:t>
      </w:r>
      <w:r w:rsidR="00447C30">
        <w:rPr>
          <w:rFonts w:ascii="Arial" w:hAnsi="Arial"/>
          <w:color w:val="000000"/>
          <w:sz w:val="22"/>
          <w:szCs w:val="22"/>
        </w:rPr>
        <w:tab/>
        <w:t>ikke gis ubegrenset med melk. 1-1 ½ dl melk er nok til måltidet.</w:t>
      </w:r>
      <w:r w:rsidR="00E25DDE">
        <w:rPr>
          <w:rFonts w:ascii="Arial" w:hAnsi="Arial"/>
          <w:color w:val="000000"/>
          <w:sz w:val="22"/>
          <w:szCs w:val="22"/>
        </w:rPr>
        <w:t xml:space="preserve"> </w:t>
      </w:r>
      <w:r w:rsidR="00447C30">
        <w:rPr>
          <w:rFonts w:ascii="Arial" w:hAnsi="Arial"/>
          <w:color w:val="000000"/>
          <w:sz w:val="22"/>
          <w:szCs w:val="22"/>
        </w:rPr>
        <w:t xml:space="preserve">Barn i </w:t>
      </w:r>
      <w:r w:rsidR="00447C30">
        <w:rPr>
          <w:rFonts w:ascii="Arial" w:hAnsi="Arial"/>
          <w:color w:val="000000"/>
          <w:sz w:val="22"/>
          <w:szCs w:val="22"/>
        </w:rPr>
        <w:tab/>
        <w:t>barnehagealder trenger inntil 5 dl melk om dagen inkl. yoghurt</w:t>
      </w:r>
      <w:r w:rsidR="002213D9">
        <w:rPr>
          <w:rFonts w:ascii="Arial" w:hAnsi="Arial"/>
          <w:color w:val="000000"/>
          <w:sz w:val="22"/>
          <w:szCs w:val="22"/>
        </w:rPr>
        <w:t>.</w:t>
      </w:r>
      <w:r w:rsidRPr="00555202">
        <w:rPr>
          <w:rFonts w:ascii="Arial" w:hAnsi="Arial"/>
          <w:color w:val="000000"/>
          <w:sz w:val="22"/>
          <w:szCs w:val="22"/>
        </w:rPr>
        <w:t xml:space="preserve"> </w:t>
      </w:r>
    </w:p>
    <w:p w14:paraId="212D1820" w14:textId="77777777" w:rsidR="00164453" w:rsidRPr="00555202" w:rsidRDefault="00164453" w:rsidP="00164453">
      <w:pPr>
        <w:pStyle w:val="CM1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>13.</w:t>
      </w:r>
      <w:r w:rsidR="00FD0087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>Vann er tørstedrikk mellom måltidene, og bør også tilbys til måltidene</w:t>
      </w:r>
      <w:r w:rsidR="002213D9">
        <w:rPr>
          <w:rFonts w:ascii="Arial" w:hAnsi="Arial"/>
          <w:color w:val="000000"/>
          <w:sz w:val="22"/>
          <w:szCs w:val="22"/>
        </w:rPr>
        <w:t>.</w:t>
      </w:r>
      <w:r w:rsidRPr="00555202">
        <w:rPr>
          <w:rFonts w:ascii="Arial" w:hAnsi="Arial"/>
          <w:color w:val="000000"/>
          <w:sz w:val="22"/>
          <w:szCs w:val="22"/>
        </w:rPr>
        <w:t xml:space="preserve"> </w:t>
      </w:r>
    </w:p>
    <w:p w14:paraId="5A035359" w14:textId="77777777" w:rsidR="00164453" w:rsidRPr="00555202" w:rsidRDefault="00164453" w:rsidP="00164453">
      <w:pPr>
        <w:pStyle w:val="CM1"/>
        <w:rPr>
          <w:rFonts w:ascii="Arial" w:hAnsi="Arial"/>
          <w:color w:val="000000"/>
          <w:sz w:val="22"/>
          <w:szCs w:val="22"/>
        </w:rPr>
      </w:pPr>
      <w:r w:rsidRPr="00555202">
        <w:rPr>
          <w:rFonts w:ascii="Arial" w:hAnsi="Arial"/>
          <w:color w:val="000000"/>
          <w:sz w:val="22"/>
          <w:szCs w:val="22"/>
        </w:rPr>
        <w:t>14.</w:t>
      </w:r>
      <w:r w:rsidR="00FD0087">
        <w:rPr>
          <w:rFonts w:ascii="Arial" w:hAnsi="Arial"/>
          <w:color w:val="000000"/>
          <w:sz w:val="22"/>
          <w:szCs w:val="22"/>
        </w:rPr>
        <w:t xml:space="preserve"> </w:t>
      </w:r>
      <w:r w:rsidR="002213D9">
        <w:rPr>
          <w:rFonts w:ascii="Arial" w:hAnsi="Arial"/>
          <w:color w:val="000000"/>
          <w:sz w:val="22"/>
          <w:szCs w:val="22"/>
        </w:rPr>
        <w:tab/>
      </w:r>
      <w:r w:rsidRPr="00555202">
        <w:rPr>
          <w:rFonts w:ascii="Arial" w:hAnsi="Arial"/>
          <w:color w:val="000000"/>
          <w:sz w:val="22"/>
          <w:szCs w:val="22"/>
        </w:rPr>
        <w:t>Mat og drikke med mye tilsatt sukker bør unngås</w:t>
      </w:r>
      <w:r w:rsidR="002213D9">
        <w:rPr>
          <w:rFonts w:ascii="Arial" w:hAnsi="Arial"/>
          <w:color w:val="000000"/>
          <w:sz w:val="22"/>
          <w:szCs w:val="22"/>
        </w:rPr>
        <w:t>.</w:t>
      </w:r>
      <w:r w:rsidRPr="00555202">
        <w:rPr>
          <w:rFonts w:ascii="Arial" w:hAnsi="Arial"/>
          <w:color w:val="000000"/>
          <w:sz w:val="22"/>
          <w:szCs w:val="22"/>
        </w:rPr>
        <w:t xml:space="preserve"> </w:t>
      </w:r>
    </w:p>
    <w:p w14:paraId="4CA1615C" w14:textId="77777777" w:rsidR="00F447F3" w:rsidRPr="00555202" w:rsidRDefault="00164453" w:rsidP="00164453">
      <w:pPr>
        <w:rPr>
          <w:color w:val="000000"/>
        </w:rPr>
      </w:pPr>
      <w:r w:rsidRPr="00555202">
        <w:rPr>
          <w:color w:val="000000"/>
        </w:rPr>
        <w:t>15.</w:t>
      </w:r>
      <w:r w:rsidR="00FD0087">
        <w:rPr>
          <w:color w:val="000000"/>
        </w:rPr>
        <w:t xml:space="preserve"> </w:t>
      </w:r>
      <w:r w:rsidR="002213D9">
        <w:rPr>
          <w:color w:val="000000"/>
        </w:rPr>
        <w:tab/>
      </w:r>
      <w:r w:rsidRPr="00555202">
        <w:rPr>
          <w:color w:val="000000"/>
        </w:rPr>
        <w:t>De fleste markeringer og feiringer bør gjennomføres uten servering av søt og fet</w:t>
      </w:r>
      <w:r w:rsidR="002213D9">
        <w:rPr>
          <w:color w:val="000000"/>
        </w:rPr>
        <w:t xml:space="preserve"> mat </w:t>
      </w:r>
      <w:r w:rsidR="002213D9">
        <w:rPr>
          <w:color w:val="000000"/>
        </w:rPr>
        <w:tab/>
        <w:t>og søt drikke.</w:t>
      </w:r>
    </w:p>
    <w:p w14:paraId="6620F311" w14:textId="77777777" w:rsidR="00555202" w:rsidRDefault="00555202" w:rsidP="00164453">
      <w:pPr>
        <w:rPr>
          <w:color w:val="000000"/>
          <w:sz w:val="20"/>
          <w:szCs w:val="20"/>
        </w:rPr>
      </w:pPr>
    </w:p>
    <w:p w14:paraId="1919BB8E" w14:textId="77777777" w:rsidR="00FD0087" w:rsidRPr="00555202" w:rsidRDefault="00FD0087" w:rsidP="00164453">
      <w:pPr>
        <w:rPr>
          <w:color w:val="000000"/>
          <w:sz w:val="20"/>
          <w:szCs w:val="20"/>
        </w:rPr>
      </w:pPr>
    </w:p>
    <w:p w14:paraId="0B3CEB0A" w14:textId="77777777" w:rsidR="00164453" w:rsidRDefault="00555202" w:rsidP="00164453">
      <w:r>
        <w:t>”Mat og måltid er viktig for fysisk og psykisk helse og for det s</w:t>
      </w:r>
      <w:r w:rsidR="009D2C9A">
        <w:t xml:space="preserve">osiale velværet. Kunnskapen om </w:t>
      </w:r>
      <w:r>
        <w:t>mat og måltider som fremmer gode matvaner, kan gjøre sitt til å redusere helseskiller i befolkningen”. Barna skal utvikle ferdigheter og motivasjon til å velge en helsefremmende livs</w:t>
      </w:r>
      <w:r w:rsidR="000403B8">
        <w:t>stil (</w:t>
      </w:r>
      <w:proofErr w:type="gramStart"/>
      <w:r w:rsidR="000403B8">
        <w:t>ref. ”Kunnskapsløftet</w:t>
      </w:r>
      <w:proofErr w:type="gramEnd"/>
      <w:r w:rsidR="000403B8">
        <w:t>” i skolen).</w:t>
      </w:r>
    </w:p>
    <w:p w14:paraId="3B1197CE" w14:textId="77777777" w:rsidR="00FD0087" w:rsidRDefault="00FD0087" w:rsidP="00164453"/>
    <w:p w14:paraId="2CF98404" w14:textId="77777777" w:rsidR="00555202" w:rsidRDefault="00555202" w:rsidP="00164453">
      <w:r>
        <w:t xml:space="preserve">Vi i Reinsvoll ønsker å </w:t>
      </w:r>
      <w:r w:rsidR="004D4ED4">
        <w:t>ha</w:t>
      </w:r>
      <w:r w:rsidR="00D45C38">
        <w:t xml:space="preserve"> fokus på det gode måltid, der vi kombinerer matopplevelser og matglede med ernæringsglede.</w:t>
      </w:r>
    </w:p>
    <w:p w14:paraId="7B4A608C" w14:textId="365D016E" w:rsidR="00672D19" w:rsidRDefault="00D45C38" w:rsidP="00672D19">
      <w:pPr>
        <w:spacing w:before="100" w:beforeAutospacing="1" w:after="100" w:afterAutospacing="1"/>
      </w:pPr>
      <w:r>
        <w:t>Vi lager gode og ernæringsmessige måltider fra ”bunnen av” og bursdag</w:t>
      </w:r>
      <w:r w:rsidR="00240133">
        <w:t>s</w:t>
      </w:r>
      <w:r>
        <w:t xml:space="preserve">meny </w:t>
      </w:r>
      <w:r w:rsidR="008A58AF">
        <w:t xml:space="preserve">i vår barnehage </w:t>
      </w:r>
      <w:r>
        <w:t xml:space="preserve">består </w:t>
      </w:r>
      <w:r w:rsidR="00ED7239">
        <w:t xml:space="preserve">av : </w:t>
      </w:r>
      <w:proofErr w:type="spellStart"/>
      <w:r w:rsidR="00ED7239">
        <w:t>fruktsmootie</w:t>
      </w:r>
      <w:proofErr w:type="spellEnd"/>
      <w:r w:rsidR="00ED7239">
        <w:t xml:space="preserve"> eller </w:t>
      </w:r>
      <w:proofErr w:type="spellStart"/>
      <w:r w:rsidR="00ED7239">
        <w:t>fruktsmootieis</w:t>
      </w:r>
      <w:proofErr w:type="spellEnd"/>
      <w:r w:rsidR="00ED7239">
        <w:t>.</w:t>
      </w:r>
      <w:r w:rsidR="00672D19">
        <w:t xml:space="preserve"> </w:t>
      </w:r>
    </w:p>
    <w:p w14:paraId="6F66C58E" w14:textId="77777777" w:rsidR="00672D19" w:rsidRPr="00672D19" w:rsidRDefault="00672D19" w:rsidP="00672D19">
      <w:pPr>
        <w:spacing w:before="100" w:beforeAutospacing="1" w:after="100" w:afterAutospacing="1"/>
        <w:rPr>
          <w:rFonts w:eastAsia="Times New Roman"/>
          <w:lang w:eastAsia="nb-NO"/>
        </w:rPr>
      </w:pPr>
      <w:r w:rsidRPr="00672D19">
        <w:rPr>
          <w:rFonts w:eastAsia="Times New Roman"/>
          <w:lang w:eastAsia="nb-NO"/>
        </w:rPr>
        <w:t>Fruktmåltidet i vår barnehage består av oppkuttet frukt, og knekkebrud, skiver evt. yoghurt for de som er ekstra sulten.</w:t>
      </w:r>
    </w:p>
    <w:p w14:paraId="54B5CB9A" w14:textId="77777777" w:rsidR="00672D19" w:rsidRDefault="00672D19" w:rsidP="00672D19">
      <w:pPr>
        <w:spacing w:before="100" w:beforeAutospacing="1" w:after="100" w:afterAutospacing="1"/>
      </w:pPr>
      <w:r>
        <w:t>Dette betyr ikke at vi er en sukkerfri barnehage, men at vi reduserer sukkerinntaket.</w:t>
      </w:r>
    </w:p>
    <w:p w14:paraId="5D50A5E4" w14:textId="77777777" w:rsidR="00672D19" w:rsidRDefault="00672D19" w:rsidP="00164453"/>
    <w:p w14:paraId="79F8F896" w14:textId="77777777" w:rsidR="00D45C38" w:rsidRDefault="004D4ED4" w:rsidP="00164453">
      <w:r>
        <w:t>Vi er</w:t>
      </w:r>
      <w:r w:rsidR="00D45C38">
        <w:t xml:space="preserve"> en” 5 om dagen barnehage”.</w:t>
      </w:r>
      <w:r w:rsidR="00D45C38">
        <w:rPr>
          <w:noProof/>
          <w:lang w:eastAsia="nb-NO"/>
        </w:rPr>
        <w:drawing>
          <wp:inline distT="0" distB="0" distL="0" distR="0" wp14:anchorId="1D723B42" wp14:editId="42580E18">
            <wp:extent cx="692150" cy="747522"/>
            <wp:effectExtent l="19050" t="0" r="0" b="0"/>
            <wp:docPr id="1" name="Bilde 0" descr="fargerikt-kosthold-i-barnehagene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gerikt-kosthold-i-barnehagene2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130" cy="7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3B8">
        <w:t xml:space="preserve"> der vi forplikter oss til å</w:t>
      </w:r>
      <w:r w:rsidR="004A098F">
        <w:t>:</w:t>
      </w:r>
    </w:p>
    <w:p w14:paraId="5F658DBF" w14:textId="77777777" w:rsidR="00D45C38" w:rsidRPr="00D45C38" w:rsidRDefault="00D45C38" w:rsidP="00D45C3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b-NO"/>
        </w:rPr>
      </w:pPr>
      <w:r w:rsidRPr="00D45C38">
        <w:rPr>
          <w:rFonts w:eastAsia="Times New Roman"/>
          <w:color w:val="FF0000"/>
          <w:lang w:eastAsia="nb-NO"/>
        </w:rPr>
        <w:t>S</w:t>
      </w:r>
      <w:r w:rsidRPr="00D45C38">
        <w:rPr>
          <w:rFonts w:eastAsia="Times New Roman"/>
          <w:lang w:eastAsia="nb-NO"/>
        </w:rPr>
        <w:t>ervere oppkuttet frukt og grønt som en del av måltidene hver dag.</w:t>
      </w:r>
    </w:p>
    <w:p w14:paraId="55FBD0F2" w14:textId="77777777" w:rsidR="00D45C38" w:rsidRPr="00D45C38" w:rsidRDefault="00D45C38" w:rsidP="00D45C3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b-NO"/>
        </w:rPr>
      </w:pPr>
      <w:r w:rsidRPr="00D45C38">
        <w:rPr>
          <w:rFonts w:eastAsia="Times New Roman"/>
          <w:color w:val="FF0000"/>
          <w:lang w:eastAsia="nb-NO"/>
        </w:rPr>
        <w:t>P</w:t>
      </w:r>
      <w:r w:rsidRPr="00D45C38">
        <w:rPr>
          <w:rFonts w:eastAsia="Times New Roman"/>
          <w:lang w:eastAsia="nb-NO"/>
        </w:rPr>
        <w:t xml:space="preserve">raktisere fruktfest når det er barnebursdag, se </w:t>
      </w:r>
      <w:hyperlink r:id="rId7" w:tgtFrame="_blank" w:history="1">
        <w:r w:rsidRPr="004A098F">
          <w:rPr>
            <w:rFonts w:eastAsia="Times New Roman"/>
            <w:color w:val="0000FF"/>
            <w:u w:val="single"/>
            <w:lang w:eastAsia="nb-NO"/>
          </w:rPr>
          <w:t>www.frukt.no/fruktfest</w:t>
        </w:r>
      </w:hyperlink>
      <w:r w:rsidRPr="00D45C38">
        <w:rPr>
          <w:rFonts w:eastAsia="Times New Roman"/>
          <w:lang w:eastAsia="nb-NO"/>
        </w:rPr>
        <w:t>.</w:t>
      </w:r>
    </w:p>
    <w:p w14:paraId="388BB7B8" w14:textId="77777777" w:rsidR="00D45C38" w:rsidRPr="00D45C38" w:rsidRDefault="00D45C38" w:rsidP="00D45C3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b-NO"/>
        </w:rPr>
      </w:pPr>
      <w:r w:rsidRPr="00D45C38">
        <w:rPr>
          <w:rFonts w:eastAsia="Times New Roman"/>
          <w:color w:val="FF0000"/>
          <w:lang w:eastAsia="nb-NO"/>
        </w:rPr>
        <w:t>I</w:t>
      </w:r>
      <w:r w:rsidRPr="00D45C38">
        <w:rPr>
          <w:rFonts w:eastAsia="Times New Roman"/>
          <w:lang w:eastAsia="nb-NO"/>
        </w:rPr>
        <w:t>nformere ansatte og foreldre om 5omdagen. Kosthold som tema på foreldremøter.</w:t>
      </w:r>
    </w:p>
    <w:p w14:paraId="6313E595" w14:textId="77777777" w:rsidR="00D45C38" w:rsidRPr="00D45C38" w:rsidRDefault="00D45C38" w:rsidP="00D45C3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b-NO"/>
        </w:rPr>
      </w:pPr>
      <w:r w:rsidRPr="00D45C38">
        <w:rPr>
          <w:rFonts w:eastAsia="Times New Roman"/>
          <w:color w:val="FF0000"/>
          <w:lang w:eastAsia="nb-NO"/>
        </w:rPr>
        <w:t>R</w:t>
      </w:r>
      <w:r w:rsidRPr="00D45C38">
        <w:rPr>
          <w:rFonts w:eastAsia="Times New Roman"/>
          <w:lang w:eastAsia="nb-NO"/>
        </w:rPr>
        <w:t xml:space="preserve">apportere på egne medlemssider på </w:t>
      </w:r>
      <w:hyperlink r:id="rId8" w:history="1">
        <w:r w:rsidRPr="004A098F">
          <w:rPr>
            <w:rFonts w:eastAsia="Times New Roman"/>
            <w:color w:val="0000FF"/>
            <w:u w:val="single"/>
            <w:lang w:eastAsia="nb-NO"/>
          </w:rPr>
          <w:t>www.frukt.no/barnehage</w:t>
        </w:r>
      </w:hyperlink>
      <w:r w:rsidRPr="00D45C38">
        <w:rPr>
          <w:rFonts w:eastAsia="Times New Roman"/>
          <w:lang w:eastAsia="nb-NO"/>
        </w:rPr>
        <w:t>.  </w:t>
      </w:r>
    </w:p>
    <w:p w14:paraId="0D5B79DF" w14:textId="77777777" w:rsidR="00D45C38" w:rsidRPr="00D45C38" w:rsidRDefault="00D45C38" w:rsidP="00D45C3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nb-NO"/>
        </w:rPr>
      </w:pPr>
      <w:r w:rsidRPr="00D45C38">
        <w:rPr>
          <w:rFonts w:eastAsia="Times New Roman"/>
          <w:color w:val="FF0000"/>
          <w:lang w:eastAsia="nb-NO"/>
        </w:rPr>
        <w:t>E</w:t>
      </w:r>
      <w:r w:rsidRPr="00D45C38">
        <w:rPr>
          <w:rFonts w:eastAsia="Times New Roman"/>
          <w:lang w:eastAsia="nb-NO"/>
        </w:rPr>
        <w:t>-læringskurs for alle ansatte gjennomføres i fellesskap eller enkeltvis. Kurset er gratis.</w:t>
      </w:r>
    </w:p>
    <w:p w14:paraId="095F1357" w14:textId="77777777" w:rsidR="004A098F" w:rsidRDefault="004A098F" w:rsidP="004A098F">
      <w:pPr>
        <w:spacing w:before="100" w:beforeAutospacing="1" w:after="100" w:afterAutospacing="1"/>
      </w:pPr>
    </w:p>
    <w:p w14:paraId="1F75B458" w14:textId="77777777" w:rsidR="004A098F" w:rsidRDefault="004A098F" w:rsidP="004A098F">
      <w:pPr>
        <w:spacing w:before="100" w:beforeAutospacing="1" w:after="100" w:afterAutospacing="1"/>
      </w:pPr>
      <w:r>
        <w:t>Med vennlig hilsen                                                                                                              Helen Bjørdal                                                                                                                             Daglig leder                                                                                                                    Reinsvoll Barnehage</w:t>
      </w:r>
    </w:p>
    <w:p w14:paraId="01944F3E" w14:textId="77777777" w:rsidR="00F447F3" w:rsidRDefault="00F447F3" w:rsidP="004A098F">
      <w:pPr>
        <w:spacing w:before="100" w:beforeAutospacing="1" w:after="100" w:afterAutospacing="1"/>
      </w:pPr>
    </w:p>
    <w:p w14:paraId="31B0A4A3" w14:textId="77777777" w:rsidR="00F447F3" w:rsidRDefault="00F447F3" w:rsidP="004A098F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 w:rsidRPr="00F447F3">
        <w:rPr>
          <w:noProof/>
          <w:lang w:eastAsia="nb-NO"/>
        </w:rPr>
        <w:drawing>
          <wp:inline distT="0" distB="0" distL="0" distR="0" wp14:anchorId="4721949F" wp14:editId="6E4F72CC">
            <wp:extent cx="1435100" cy="1079500"/>
            <wp:effectExtent l="19050" t="0" r="0" b="0"/>
            <wp:docPr id="3" name="Bilde 4" descr="Oppkuttet frukt">
              <a:hlinkClick xmlns:a="http://schemas.openxmlformats.org/drawingml/2006/main" r:id="rId9" tooltip="&quot;Oppkuttet fruk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pkuttet frukt">
                      <a:hlinkClick r:id="rId9" tooltip="&quot;Oppkuttet fruk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7F3" w:rsidSect="00D3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PPKN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PPH K+ Cholla Sans">
    <w:altName w:val="Choll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91C95"/>
    <w:multiLevelType w:val="multilevel"/>
    <w:tmpl w:val="BE4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51B7B"/>
    <w:multiLevelType w:val="hybridMultilevel"/>
    <w:tmpl w:val="9E54A4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53"/>
    <w:rsid w:val="000403B8"/>
    <w:rsid w:val="00164453"/>
    <w:rsid w:val="002213D9"/>
    <w:rsid w:val="00240133"/>
    <w:rsid w:val="002529D5"/>
    <w:rsid w:val="002C0308"/>
    <w:rsid w:val="002C7DEF"/>
    <w:rsid w:val="00384BDF"/>
    <w:rsid w:val="00447C30"/>
    <w:rsid w:val="004A098F"/>
    <w:rsid w:val="004C5E2C"/>
    <w:rsid w:val="004D4ED4"/>
    <w:rsid w:val="00503B0B"/>
    <w:rsid w:val="00545049"/>
    <w:rsid w:val="00555202"/>
    <w:rsid w:val="00625FD9"/>
    <w:rsid w:val="006725EB"/>
    <w:rsid w:val="00672D19"/>
    <w:rsid w:val="00732C69"/>
    <w:rsid w:val="00774165"/>
    <w:rsid w:val="008A58AF"/>
    <w:rsid w:val="00916F2B"/>
    <w:rsid w:val="009D2C9A"/>
    <w:rsid w:val="00B85A3A"/>
    <w:rsid w:val="00D025A5"/>
    <w:rsid w:val="00D36A4A"/>
    <w:rsid w:val="00D45C38"/>
    <w:rsid w:val="00D732C4"/>
    <w:rsid w:val="00E25DDE"/>
    <w:rsid w:val="00ED7239"/>
    <w:rsid w:val="00F447F3"/>
    <w:rsid w:val="00F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0F30"/>
  <w15:docId w15:val="{18179643-CB6A-4512-A960-34313C3B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4A"/>
  </w:style>
  <w:style w:type="paragraph" w:styleId="Overskrift3">
    <w:name w:val="heading 3"/>
    <w:basedOn w:val="Normal"/>
    <w:link w:val="Overskrift3Tegn"/>
    <w:uiPriority w:val="9"/>
    <w:qFormat/>
    <w:rsid w:val="00D45C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M16">
    <w:name w:val="CM16"/>
    <w:basedOn w:val="Normal"/>
    <w:next w:val="Normal"/>
    <w:uiPriority w:val="99"/>
    <w:rsid w:val="00164453"/>
    <w:pPr>
      <w:autoSpaceDE w:val="0"/>
      <w:autoSpaceDN w:val="0"/>
      <w:adjustRightInd w:val="0"/>
      <w:spacing w:after="0"/>
    </w:pPr>
    <w:rPr>
      <w:rFonts w:ascii="CIPPKN+ArialMT" w:hAnsi="CIPPKN+ArialMT"/>
      <w:sz w:val="24"/>
      <w:szCs w:val="24"/>
    </w:rPr>
  </w:style>
  <w:style w:type="paragraph" w:customStyle="1" w:styleId="Default">
    <w:name w:val="Default"/>
    <w:rsid w:val="00164453"/>
    <w:pPr>
      <w:autoSpaceDE w:val="0"/>
      <w:autoSpaceDN w:val="0"/>
      <w:adjustRightInd w:val="0"/>
      <w:spacing w:after="0"/>
    </w:pPr>
    <w:rPr>
      <w:rFonts w:ascii="CIPPH K+ Cholla Sans" w:hAnsi="CIPPH K+ Cholla Sans" w:cs="CIPPH K+ Cholla Sans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164453"/>
    <w:pPr>
      <w:spacing w:line="240" w:lineRule="atLeast"/>
    </w:pPr>
    <w:rPr>
      <w:rFonts w:cs="Arial"/>
      <w:color w:val="auto"/>
    </w:rPr>
  </w:style>
  <w:style w:type="paragraph" w:customStyle="1" w:styleId="CM9">
    <w:name w:val="CM9"/>
    <w:basedOn w:val="Default"/>
    <w:next w:val="Default"/>
    <w:uiPriority w:val="99"/>
    <w:rsid w:val="00164453"/>
    <w:pPr>
      <w:spacing w:line="240" w:lineRule="atLeast"/>
    </w:pPr>
    <w:rPr>
      <w:rFonts w:cs="Arial"/>
      <w:color w:val="auto"/>
    </w:rPr>
  </w:style>
  <w:style w:type="paragraph" w:customStyle="1" w:styleId="CM1">
    <w:name w:val="CM1"/>
    <w:basedOn w:val="Default"/>
    <w:next w:val="Default"/>
    <w:uiPriority w:val="99"/>
    <w:rsid w:val="00164453"/>
    <w:pPr>
      <w:spacing w:line="240" w:lineRule="atLeast"/>
    </w:pPr>
    <w:rPr>
      <w:rFonts w:cs="Arial"/>
      <w:color w:val="aut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5C38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5C38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45C3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45C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5C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0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ukt.no/barneh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ukt.no/fruktf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frukt.no/frukt/gronne-fakta/aktuelt1/oppkuttet-fruk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667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Einervegen Barnehage</dc:creator>
  <cp:lastModifiedBy>post</cp:lastModifiedBy>
  <cp:revision>15</cp:revision>
  <cp:lastPrinted>2020-02-24T11:31:00Z</cp:lastPrinted>
  <dcterms:created xsi:type="dcterms:W3CDTF">2014-09-05T07:56:00Z</dcterms:created>
  <dcterms:modified xsi:type="dcterms:W3CDTF">2022-01-18T09:11:00Z</dcterms:modified>
</cp:coreProperties>
</file>